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FF54" w14:textId="30E4027B" w:rsidR="007E25F5" w:rsidRPr="00AA05A6" w:rsidRDefault="00AA05A6" w:rsidP="00AA0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ŚWIĘTOKRZYSKIE</w:t>
      </w:r>
      <w:r w:rsidRPr="00AA05A6">
        <w:rPr>
          <w:sz w:val="28"/>
          <w:szCs w:val="28"/>
        </w:rPr>
        <w:t xml:space="preserve"> </w:t>
      </w:r>
      <w:r w:rsidR="00502245" w:rsidRPr="00502245">
        <w:rPr>
          <w:sz w:val="28"/>
          <w:szCs w:val="28"/>
        </w:rPr>
        <w:t>Zakłady Aktywności Zawodowej</w:t>
      </w:r>
    </w:p>
    <w:p w14:paraId="340E269D" w14:textId="77777777" w:rsidR="007E25F5" w:rsidRPr="00AA05A6" w:rsidRDefault="007E25F5">
      <w:pPr>
        <w:spacing w:after="0" w:line="200" w:lineRule="exact"/>
        <w:rPr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500"/>
        <w:gridCol w:w="4648"/>
        <w:gridCol w:w="1880"/>
      </w:tblGrid>
      <w:tr w:rsidR="00410586" w:rsidRPr="00410586" w14:paraId="14BF1B10" w14:textId="77777777" w:rsidTr="00410586">
        <w:trPr>
          <w:trHeight w:val="300"/>
        </w:trPr>
        <w:tc>
          <w:tcPr>
            <w:tcW w:w="800" w:type="dxa"/>
            <w:shd w:val="clear" w:color="auto" w:fill="95B3D7" w:themeFill="accent1" w:themeFillTint="99"/>
            <w:noWrap/>
            <w:vAlign w:val="bottom"/>
          </w:tcPr>
          <w:p w14:paraId="2B1144DC" w14:textId="6CA65A0A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00" w:type="dxa"/>
            <w:shd w:val="clear" w:color="auto" w:fill="95B3D7" w:themeFill="accent1" w:themeFillTint="99"/>
            <w:noWrap/>
            <w:vAlign w:val="bottom"/>
          </w:tcPr>
          <w:p w14:paraId="508B6AC9" w14:textId="4A3953C0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648" w:type="dxa"/>
            <w:shd w:val="clear" w:color="auto" w:fill="95B3D7" w:themeFill="accent1" w:themeFillTint="99"/>
            <w:noWrap/>
            <w:vAlign w:val="bottom"/>
          </w:tcPr>
          <w:p w14:paraId="1D99A158" w14:textId="6EEFBF9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80" w:type="dxa"/>
            <w:shd w:val="clear" w:color="auto" w:fill="95B3D7" w:themeFill="accent1" w:themeFillTint="99"/>
            <w:noWrap/>
            <w:vAlign w:val="bottom"/>
          </w:tcPr>
          <w:p w14:paraId="29CF676A" w14:textId="2B777CAD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Nr tel.</w:t>
            </w:r>
          </w:p>
        </w:tc>
      </w:tr>
      <w:tr w:rsidR="00410586" w:rsidRPr="00410586" w14:paraId="430AB6EE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604174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7CBBFD8B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ZAZ PZN Olsztyn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7504F389" w14:textId="597F9ECB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Paukszty 57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10-685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9FFBD36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89 542 89 13</w:t>
            </w:r>
          </w:p>
        </w:tc>
      </w:tr>
      <w:tr w:rsidR="00410586" w:rsidRPr="00410586" w14:paraId="02F16885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189B09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0400623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ZAZ w Kamionku Wielkim – Starostwo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78012B6F" w14:textId="038898CC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Kamionek Wielki 82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82-340 Tolkmicko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FEC2FC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55 231 37 67</w:t>
            </w:r>
          </w:p>
        </w:tc>
      </w:tr>
      <w:tr w:rsidR="00410586" w:rsidRPr="00410586" w14:paraId="619C1F28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436287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6E278EF6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ZAZ w Giżycku - Starostwo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05FDCB44" w14:textId="6AF1D60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Al. 1 Maja 30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11-500 Giżycko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46BAB6B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87 429 36 64</w:t>
            </w:r>
          </w:p>
        </w:tc>
      </w:tr>
      <w:tr w:rsidR="00410586" w:rsidRPr="00410586" w14:paraId="53DC0FB8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6421F7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4577D1CE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ZAZ w Elblągu - ERKON 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640C8E4C" w14:textId="091DBC39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Rawskiej 3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82-300 Elbląg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0BBE8BA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55 232 69 35</w:t>
            </w:r>
          </w:p>
        </w:tc>
      </w:tr>
      <w:tr w:rsidR="00410586" w:rsidRPr="00410586" w14:paraId="47C342E4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53F21E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7B7C2E6E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ZAZ w Biskupcu – PSONI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472363F9" w14:textId="32786389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Gdańska 1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11-300 Biskupiec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3BF2A37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89 715 42 01</w:t>
            </w:r>
          </w:p>
        </w:tc>
      </w:tr>
      <w:tr w:rsidR="00410586" w:rsidRPr="00410586" w14:paraId="4A2DBE7D" w14:textId="77777777" w:rsidTr="00410586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8EA0689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14:paraId="35098A37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ZAZ w Ostródzie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14:paraId="36F2B23B" w14:textId="00899A8E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Słowackiego 13a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14-100 Ostróda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7AC5B0D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89 641 03 41</w:t>
            </w:r>
          </w:p>
        </w:tc>
      </w:tr>
      <w:tr w:rsidR="00410586" w:rsidRPr="00410586" w14:paraId="730F3D60" w14:textId="77777777" w:rsidTr="00410586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7F1A729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14:paraId="6CA6C35B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ZAZ w Bartoszycach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14:paraId="51551417" w14:textId="1ED54EED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Bema 39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11-200 Bartoszyce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7F0919E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89 764 04 77</w:t>
            </w:r>
          </w:p>
        </w:tc>
      </w:tr>
      <w:tr w:rsidR="00410586" w:rsidRPr="00410586" w14:paraId="2A5824EB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B28A0E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1E67106E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ZAZ w Piszu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34892284" w14:textId="2CFCAD5B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Gdańska 11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12-200 Pisz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FE002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516 765 400</w:t>
            </w:r>
          </w:p>
        </w:tc>
      </w:tr>
      <w:tr w:rsidR="00410586" w:rsidRPr="00410586" w14:paraId="2086BE9A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8D1BEC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4A74EA53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ZAZ w Nidzicy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128C4C84" w14:textId="2475AFCD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Krzywa 8-9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13-100 Nidzica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601808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89 625 21 53</w:t>
            </w:r>
          </w:p>
        </w:tc>
      </w:tr>
      <w:tr w:rsidR="00410586" w:rsidRPr="00410586" w14:paraId="5AB9326F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4AEFA9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11D91ECF" w14:textId="1E57B1CD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Powiatowy Zakład Aktywności Zawodowej w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Kętrzynie</w:t>
            </w:r>
          </w:p>
        </w:tc>
        <w:tc>
          <w:tcPr>
            <w:tcW w:w="4648" w:type="dxa"/>
            <w:shd w:val="clear" w:color="auto" w:fill="auto"/>
            <w:vAlign w:val="bottom"/>
            <w:hideMark/>
          </w:tcPr>
          <w:p w14:paraId="2761AB3F" w14:textId="4F8D1218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Wileńska 16B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11-400 Kętrzyn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F3596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508-345-272</w:t>
            </w:r>
          </w:p>
        </w:tc>
      </w:tr>
    </w:tbl>
    <w:p w14:paraId="7F023AC9" w14:textId="31EC8E23" w:rsidR="007E25F5" w:rsidRDefault="007E25F5">
      <w:pPr>
        <w:spacing w:before="32" w:after="0" w:line="240" w:lineRule="auto"/>
        <w:ind w:left="178" w:right="-20"/>
        <w:rPr>
          <w:rFonts w:ascii="Times New Roman" w:eastAsia="Times New Roman" w:hAnsi="Times New Roman" w:cs="Times New Roman"/>
        </w:rPr>
      </w:pPr>
    </w:p>
    <w:sectPr w:rsidR="007E25F5">
      <w:pgSz w:w="16840" w:h="11920" w:orient="landscape"/>
      <w:pgMar w:top="10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F5"/>
    <w:rsid w:val="001B0675"/>
    <w:rsid w:val="00410586"/>
    <w:rsid w:val="00502245"/>
    <w:rsid w:val="007E25F5"/>
    <w:rsid w:val="00AA05A6"/>
    <w:rsid w:val="00DC5905"/>
    <w:rsid w:val="00F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F441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Wykaz ZPCH i ZAZ 4.01.2024  .doc</dc:title>
  <dc:creator>Kasperkiewicz, Ewa</dc:creator>
  <cp:lastModifiedBy>Sławomir Szymanek</cp:lastModifiedBy>
  <cp:revision>3</cp:revision>
  <dcterms:created xsi:type="dcterms:W3CDTF">2024-03-05T12:05:00Z</dcterms:created>
  <dcterms:modified xsi:type="dcterms:W3CDTF">2024-03-05T12:06:00Z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2024-03-05T00:00:00Z</vt:filetime>
  </property>
</Properties>
</file>